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8E13" w14:textId="77777777" w:rsidR="006E2232" w:rsidRPr="00B916ED" w:rsidRDefault="006E2232" w:rsidP="006E2232">
      <w:pPr>
        <w:rPr>
          <w:rFonts w:ascii="Verdana" w:hAnsi="Verdana"/>
          <w:b/>
          <w:bCs/>
          <w:sz w:val="24"/>
          <w:szCs w:val="24"/>
        </w:rPr>
      </w:pPr>
      <w:r w:rsidRPr="006E2232">
        <w:rPr>
          <w:rFonts w:ascii="Verdana" w:hAnsi="Verdana"/>
          <w:b/>
          <w:bCs/>
          <w:sz w:val="24"/>
          <w:szCs w:val="24"/>
        </w:rPr>
        <w:t>Bestyrelsens beretning for 2024</w:t>
      </w:r>
    </w:p>
    <w:p w14:paraId="1CD76C98" w14:textId="77777777" w:rsidR="00B916ED" w:rsidRPr="006E2232" w:rsidRDefault="00B916ED" w:rsidP="006E2232">
      <w:pPr>
        <w:rPr>
          <w:rFonts w:ascii="Verdana" w:hAnsi="Verdana"/>
        </w:rPr>
      </w:pPr>
    </w:p>
    <w:p w14:paraId="09F76F1C" w14:textId="5F7B2F1B" w:rsidR="006E2232" w:rsidRPr="006E2232" w:rsidRDefault="006E2232" w:rsidP="006E2232">
      <w:pPr>
        <w:rPr>
          <w:rFonts w:ascii="Verdana" w:hAnsi="Verdana"/>
        </w:rPr>
      </w:pPr>
      <w:r w:rsidRPr="006E2232">
        <w:rPr>
          <w:rFonts w:ascii="Verdana" w:hAnsi="Verdana"/>
        </w:rPr>
        <w:t>Det er med stor glæde, at vi kan se tilbage på et vellykket år for Nødebo Vandværk. I 202</w:t>
      </w:r>
      <w:r w:rsidRPr="00B916ED">
        <w:rPr>
          <w:rFonts w:ascii="Verdana" w:hAnsi="Verdana"/>
        </w:rPr>
        <w:t>4</w:t>
      </w:r>
      <w:r w:rsidRPr="006E2232">
        <w:rPr>
          <w:rFonts w:ascii="Verdana" w:hAnsi="Verdana"/>
        </w:rPr>
        <w:t xml:space="preserve"> har vi fortsat leveret vand af høj kvalitet til vores brugere, og kontinuerlig overvågning af vandkvaliteten har sikret, at alle målinger ligger inden for de fastsatte grænseværdier fra myndighederne.</w:t>
      </w:r>
    </w:p>
    <w:p w14:paraId="746E307A" w14:textId="77777777" w:rsidR="006E2232" w:rsidRPr="006E2232" w:rsidRDefault="006E2232" w:rsidP="006E2232">
      <w:pPr>
        <w:rPr>
          <w:rFonts w:ascii="Verdana" w:hAnsi="Verdana"/>
        </w:rPr>
      </w:pPr>
      <w:r w:rsidRPr="006E2232">
        <w:rPr>
          <w:rFonts w:ascii="Verdana" w:hAnsi="Verdana"/>
        </w:rPr>
        <w:t>Renoveringen af Kildeportvej, som var årets store projekt, blev afsluttet planmæssigt og uden væsentlige udfordringer. Projektet blev gennemført med stor succes, og vi ønsker at takke både brugerne og de involverede entreprenører for et godt samarbejde. Vi er stolte af, at dette arbejde har styrket infrastrukturen i området og reduceret risikoen for fremtidige ledningsbrud.</w:t>
      </w:r>
    </w:p>
    <w:p w14:paraId="2E107F34" w14:textId="5BC2EEB0" w:rsidR="006E2232" w:rsidRDefault="006E2232" w:rsidP="006E2232">
      <w:pPr>
        <w:rPr>
          <w:rFonts w:ascii="Verdana" w:hAnsi="Verdana"/>
        </w:rPr>
      </w:pPr>
      <w:r w:rsidRPr="006E2232">
        <w:rPr>
          <w:rFonts w:ascii="Verdana" w:hAnsi="Verdana"/>
        </w:rPr>
        <w:t>Driften af selve vandværket har fortsat været stabil og effektiv. I 202</w:t>
      </w:r>
      <w:r w:rsidRPr="00B916ED">
        <w:rPr>
          <w:rFonts w:ascii="Verdana" w:hAnsi="Verdana"/>
        </w:rPr>
        <w:t>4</w:t>
      </w:r>
      <w:r w:rsidRPr="006E2232">
        <w:rPr>
          <w:rFonts w:ascii="Verdana" w:hAnsi="Verdana"/>
        </w:rPr>
        <w:t xml:space="preserve"> indvandt vi cirka</w:t>
      </w:r>
      <w:r w:rsidR="005C140D">
        <w:rPr>
          <w:rFonts w:ascii="Verdana" w:hAnsi="Verdana"/>
        </w:rPr>
        <w:t xml:space="preserve"> 8</w:t>
      </w:r>
      <w:r w:rsidR="009F23F2">
        <w:rPr>
          <w:rFonts w:ascii="Verdana" w:hAnsi="Verdana"/>
        </w:rPr>
        <w:t>4000</w:t>
      </w:r>
      <w:r w:rsidR="005C140D">
        <w:rPr>
          <w:rFonts w:ascii="Verdana" w:hAnsi="Verdana"/>
        </w:rPr>
        <w:t xml:space="preserve"> </w:t>
      </w:r>
      <w:r w:rsidRPr="006E2232">
        <w:rPr>
          <w:rFonts w:ascii="Verdana" w:hAnsi="Verdana"/>
        </w:rPr>
        <w:t>m³ vand fra vores 4 boringer, hvoraf cirka</w:t>
      </w:r>
      <w:r w:rsidR="009F23F2">
        <w:rPr>
          <w:rFonts w:ascii="Verdana" w:hAnsi="Verdana"/>
        </w:rPr>
        <w:t xml:space="preserve"> 83500 </w:t>
      </w:r>
      <w:r w:rsidRPr="006E2232">
        <w:rPr>
          <w:rFonts w:ascii="Verdana" w:hAnsi="Verdana"/>
        </w:rPr>
        <w:t>m³ blev afregnet med forbrugerne. Vandtabet ligger stadig på et acceptabelt niveau på omkring</w:t>
      </w:r>
      <w:r w:rsidR="009F23F2">
        <w:rPr>
          <w:rFonts w:ascii="Verdana" w:hAnsi="Verdana"/>
        </w:rPr>
        <w:t xml:space="preserve"> 5.8</w:t>
      </w:r>
      <w:r w:rsidRPr="006E2232">
        <w:rPr>
          <w:rFonts w:ascii="Verdana" w:hAnsi="Verdana"/>
        </w:rPr>
        <w:t>%. Selvom vi i det kommende år ikke har planlagt større renoveringsprojekter, vil vi fortsat overvåge og vedligeholde vores ledningsnet for at sikre en pålidelig forsyning.</w:t>
      </w:r>
      <w:r w:rsidRPr="00B916ED">
        <w:rPr>
          <w:rFonts w:ascii="Verdana" w:hAnsi="Verdana"/>
        </w:rPr>
        <w:t xml:space="preserve"> </w:t>
      </w:r>
    </w:p>
    <w:p w14:paraId="13FF678E" w14:textId="4B1FB2EC" w:rsidR="006248A8" w:rsidRDefault="006248A8" w:rsidP="006E2232">
      <w:pPr>
        <w:rPr>
          <w:rFonts w:ascii="Verdana" w:hAnsi="Verdana"/>
        </w:rPr>
      </w:pPr>
      <w:r w:rsidRPr="006248A8">
        <w:rPr>
          <w:rFonts w:ascii="Verdana" w:hAnsi="Verdana"/>
        </w:rPr>
        <w:t>En af de vigtigste opgaver i det kommende år bliver påbegyndelsen af udskiftningen af vores nuværende vandmålere til fuldt elektroniske målere. Dette vil give os mulighed for at optimere forbrugsovervågningen og sikre større nøjagtighed i målingerne. Da projektet er økonomisk omfattende, forventer vi, at det vil strække sig over en periode på to år. Vi ser frem til at holde brugerne orienteret om denne proces.</w:t>
      </w:r>
    </w:p>
    <w:p w14:paraId="49ECC09C" w14:textId="3F4C80AF" w:rsidR="006E2232" w:rsidRPr="006E2232" w:rsidRDefault="00E564D5" w:rsidP="006E2232">
      <w:pPr>
        <w:rPr>
          <w:rFonts w:ascii="Verdana" w:hAnsi="Verdana"/>
        </w:rPr>
      </w:pPr>
      <w:r w:rsidRPr="00E564D5">
        <w:rPr>
          <w:rFonts w:ascii="Verdana" w:hAnsi="Verdana"/>
        </w:rPr>
        <w:t>Vi ønsker samtidig at fremhæve det stærke samarbejde i bestyrelsen, hvor medlemmernes forskellige kompetencer og erfaringer supplerer hinanden på bedste vis. Dette gør det muligt for os at træffe velovervejede beslutninger og håndtere både daglige opgaver og større projekter med succes.</w:t>
      </w:r>
      <w:r>
        <w:rPr>
          <w:rFonts w:ascii="Verdana" w:hAnsi="Verdana"/>
        </w:rPr>
        <w:t xml:space="preserve"> </w:t>
      </w:r>
      <w:r w:rsidR="006E2232" w:rsidRPr="006E2232">
        <w:rPr>
          <w:rFonts w:ascii="Verdana" w:hAnsi="Verdana"/>
        </w:rPr>
        <w:t>Vi vil også gerne byde velkommen til Louise Berg, som er tiltrådt som suppleant i bestyrelsen. Vi har dog stadig en ledig suppleantpost og opfordrer interesserede brugere til at melde sig, så vi kan styrke bestyrelsens arbejde yderligere.</w:t>
      </w:r>
    </w:p>
    <w:p w14:paraId="1AA60EE5" w14:textId="77777777" w:rsidR="006E2232" w:rsidRPr="006E2232" w:rsidRDefault="006E2232" w:rsidP="006E2232">
      <w:pPr>
        <w:rPr>
          <w:rFonts w:ascii="Verdana" w:hAnsi="Verdana"/>
        </w:rPr>
      </w:pPr>
      <w:r w:rsidRPr="006E2232">
        <w:rPr>
          <w:rFonts w:ascii="Verdana" w:hAnsi="Verdana"/>
        </w:rPr>
        <w:t>Afslutningsvis vil vi takke alle brugere for deres tålmodighed og forståelse i forbindelse med reparationer og vedligeholdelsesarbejde. Vi værdsætter jeres opbakning, der gør det muligt for os at levere vand af højeste kvalitet til hele Nødebo.</w:t>
      </w:r>
    </w:p>
    <w:p w14:paraId="6F962215" w14:textId="77777777" w:rsidR="006E2232" w:rsidRPr="006E2232" w:rsidRDefault="006E2232" w:rsidP="006E2232">
      <w:pPr>
        <w:rPr>
          <w:rFonts w:ascii="Verdana" w:hAnsi="Verdana"/>
        </w:rPr>
      </w:pPr>
      <w:r w:rsidRPr="006E2232">
        <w:rPr>
          <w:rFonts w:ascii="Verdana" w:hAnsi="Verdana"/>
        </w:rPr>
        <w:t>Alt i alt kan vi se tilbage på et tilfredsstillende år, og vi ser frem til at fortsætte vores arbejde med at sikre en stabil og bæredygtig vandforsyning for fremtiden.</w:t>
      </w:r>
    </w:p>
    <w:p w14:paraId="6DA676FD" w14:textId="6A066335" w:rsidR="006E2232" w:rsidRPr="006E2232" w:rsidRDefault="006E2232" w:rsidP="006E2232">
      <w:pPr>
        <w:rPr>
          <w:rFonts w:ascii="Verdana" w:hAnsi="Verdana"/>
        </w:rPr>
      </w:pPr>
      <w:r w:rsidRPr="006E2232">
        <w:rPr>
          <w:rFonts w:ascii="Verdana" w:hAnsi="Verdana"/>
          <w:b/>
          <w:bCs/>
        </w:rPr>
        <w:t>Bestyrelsen (februar 202</w:t>
      </w:r>
      <w:r w:rsidRPr="00B916ED">
        <w:rPr>
          <w:rFonts w:ascii="Verdana" w:hAnsi="Verdana"/>
          <w:b/>
          <w:bCs/>
        </w:rPr>
        <w:t>5</w:t>
      </w:r>
      <w:r w:rsidRPr="006E2232">
        <w:rPr>
          <w:rFonts w:ascii="Verdana" w:hAnsi="Verdana"/>
          <w:b/>
          <w:bCs/>
        </w:rPr>
        <w:t>)</w:t>
      </w:r>
    </w:p>
    <w:p w14:paraId="474230BA" w14:textId="77777777" w:rsidR="00106C20" w:rsidRPr="00B916ED" w:rsidRDefault="00106C20">
      <w:pPr>
        <w:rPr>
          <w:rFonts w:ascii="Verdana" w:hAnsi="Verdana"/>
        </w:rPr>
      </w:pPr>
    </w:p>
    <w:sectPr w:rsidR="00106C20" w:rsidRPr="00B916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232"/>
    <w:rsid w:val="00106C20"/>
    <w:rsid w:val="0043794B"/>
    <w:rsid w:val="005C140D"/>
    <w:rsid w:val="006248A8"/>
    <w:rsid w:val="006E2232"/>
    <w:rsid w:val="00742968"/>
    <w:rsid w:val="009F23F2"/>
    <w:rsid w:val="00A7320A"/>
    <w:rsid w:val="00B64409"/>
    <w:rsid w:val="00B916ED"/>
    <w:rsid w:val="00E466F1"/>
    <w:rsid w:val="00E564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B140"/>
  <w15:chartTrackingRefBased/>
  <w15:docId w15:val="{A5A8013F-C8B6-41E5-816C-43928ECA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2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E2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E223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E223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E223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E22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22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22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223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223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E223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E223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E223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E223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E223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E223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E223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E2232"/>
    <w:rPr>
      <w:rFonts w:eastAsiaTheme="majorEastAsia" w:cstheme="majorBidi"/>
      <w:color w:val="272727" w:themeColor="text1" w:themeTint="D8"/>
    </w:rPr>
  </w:style>
  <w:style w:type="paragraph" w:styleId="Titel">
    <w:name w:val="Title"/>
    <w:basedOn w:val="Normal"/>
    <w:next w:val="Normal"/>
    <w:link w:val="TitelTegn"/>
    <w:uiPriority w:val="10"/>
    <w:qFormat/>
    <w:rsid w:val="006E2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22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223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22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223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E2232"/>
    <w:rPr>
      <w:i/>
      <w:iCs/>
      <w:color w:val="404040" w:themeColor="text1" w:themeTint="BF"/>
    </w:rPr>
  </w:style>
  <w:style w:type="paragraph" w:styleId="Listeafsnit">
    <w:name w:val="List Paragraph"/>
    <w:basedOn w:val="Normal"/>
    <w:uiPriority w:val="34"/>
    <w:qFormat/>
    <w:rsid w:val="006E2232"/>
    <w:pPr>
      <w:ind w:left="720"/>
      <w:contextualSpacing/>
    </w:pPr>
  </w:style>
  <w:style w:type="character" w:styleId="Kraftigfremhvning">
    <w:name w:val="Intense Emphasis"/>
    <w:basedOn w:val="Standardskrifttypeiafsnit"/>
    <w:uiPriority w:val="21"/>
    <w:qFormat/>
    <w:rsid w:val="006E2232"/>
    <w:rPr>
      <w:i/>
      <w:iCs/>
      <w:color w:val="0F4761" w:themeColor="accent1" w:themeShade="BF"/>
    </w:rPr>
  </w:style>
  <w:style w:type="paragraph" w:styleId="Strktcitat">
    <w:name w:val="Intense Quote"/>
    <w:basedOn w:val="Normal"/>
    <w:next w:val="Normal"/>
    <w:link w:val="StrktcitatTegn"/>
    <w:uiPriority w:val="30"/>
    <w:qFormat/>
    <w:rsid w:val="006E2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E2232"/>
    <w:rPr>
      <w:i/>
      <w:iCs/>
      <w:color w:val="0F4761" w:themeColor="accent1" w:themeShade="BF"/>
    </w:rPr>
  </w:style>
  <w:style w:type="character" w:styleId="Kraftighenvisning">
    <w:name w:val="Intense Reference"/>
    <w:basedOn w:val="Standardskrifttypeiafsnit"/>
    <w:uiPriority w:val="32"/>
    <w:qFormat/>
    <w:rsid w:val="006E2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61054">
      <w:bodyDiv w:val="1"/>
      <w:marLeft w:val="0"/>
      <w:marRight w:val="0"/>
      <w:marTop w:val="0"/>
      <w:marBottom w:val="0"/>
      <w:divBdr>
        <w:top w:val="none" w:sz="0" w:space="0" w:color="auto"/>
        <w:left w:val="none" w:sz="0" w:space="0" w:color="auto"/>
        <w:bottom w:val="none" w:sz="0" w:space="0" w:color="auto"/>
        <w:right w:val="none" w:sz="0" w:space="0" w:color="auto"/>
      </w:divBdr>
    </w:div>
    <w:div w:id="19782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352</Words>
  <Characters>2149</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Agersø</dc:creator>
  <cp:keywords/>
  <dc:description/>
  <cp:lastModifiedBy>Henrik Agersø</cp:lastModifiedBy>
  <cp:revision>8</cp:revision>
  <dcterms:created xsi:type="dcterms:W3CDTF">2024-11-16T14:14:00Z</dcterms:created>
  <dcterms:modified xsi:type="dcterms:W3CDTF">2025-02-05T19:22:00Z</dcterms:modified>
</cp:coreProperties>
</file>